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D435D" w14:textId="77777777" w:rsidR="00770D81" w:rsidRDefault="00AB54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283E0FB1" w14:textId="6D4909DF" w:rsidR="00770D81" w:rsidRDefault="00AB54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C4359C">
        <w:rPr>
          <w:rFonts w:ascii="Times New Roman" w:eastAsia="Times New Roman" w:hAnsi="Times New Roman" w:cs="Times New Roman"/>
          <w:sz w:val="24"/>
          <w:szCs w:val="24"/>
        </w:rPr>
        <w:t xml:space="preserve">podstawie </w:t>
      </w:r>
      <w:r w:rsidR="000522F8">
        <w:rPr>
          <w:rFonts w:ascii="Times New Roman" w:eastAsia="Times New Roman" w:hAnsi="Times New Roman" w:cs="Times New Roman"/>
          <w:sz w:val="24"/>
          <w:szCs w:val="24"/>
        </w:rPr>
        <w:t>a</w:t>
      </w:r>
      <w:r w:rsidR="000522F8" w:rsidRPr="000522F8">
        <w:rPr>
          <w:rFonts w:ascii="Times New Roman" w:eastAsia="Times New Roman" w:hAnsi="Times New Roman" w:cs="Times New Roman"/>
          <w:sz w:val="24"/>
          <w:szCs w:val="24"/>
        </w:rPr>
        <w:t>rt. 8 Dekretu Ogólnego w sprawie ochrony osób fizycznych w związku przetwarzaniem danych osobowych w Kościele katolickim wydanego przez Konferencję Episkopatu Polski w dniu 13 marca 2018 roku, niniejszym informujemy, że</w:t>
      </w:r>
    </w:p>
    <w:p w14:paraId="6FECC906" w14:textId="77777777" w:rsidR="00770D81" w:rsidRDefault="00770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E8CF35" w14:textId="4E0B5311" w:rsidR="00770D81" w:rsidRDefault="00AB5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 w:rsidR="00C97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Parafia Rzymskokatolicka p.w. Św. Jakuba Apostoła (ul. Głuska 145, 20-385 Lublin, tel. 81 751 86 17). </w:t>
      </w:r>
    </w:p>
    <w:p w14:paraId="236210FA" w14:textId="59209D98" w:rsidR="00770D81" w:rsidRDefault="000522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Kontakt z </w:t>
      </w:r>
      <w:r w:rsidR="00AB54F8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="00AB5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Ochrony Danych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Archidiecezji Lubelskiej </w:t>
      </w:r>
      <w:r w:rsidR="00AB5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 którym mogą się Państwo kontaktować we wszystkich sprawach dotyczących przetwarzania danych osobowych za pośrednictwem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możliwy jest za pośrednictwem </w:t>
      </w:r>
      <w:r w:rsidR="00AB5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adresu email: </w:t>
      </w:r>
      <w:r w:rsidRPr="000522F8">
        <w:rPr>
          <w:rFonts w:ascii="Times New Roman" w:eastAsia="Times New Roman" w:hAnsi="Times New Roman" w:cs="Times New Roman"/>
          <w:color w:val="000000"/>
          <w:sz w:val="24"/>
          <w:szCs w:val="24"/>
        </w:rPr>
        <w:t>kiod@diecezja.lublin.pl</w:t>
      </w:r>
      <w:r w:rsidR="00AB5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 Administratora.</w:t>
      </w:r>
    </w:p>
    <w:p w14:paraId="7049C668" w14:textId="38286181" w:rsidR="006140B0" w:rsidRPr="006140B0" w:rsidRDefault="00AB54F8" w:rsidP="006140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</w:t>
      </w:r>
      <w:r w:rsidR="00C97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udziału w postępowaniu pt.  </w:t>
      </w:r>
      <w:r w:rsidR="00C97B93" w:rsidRPr="00C97B93">
        <w:rPr>
          <w:rFonts w:ascii="Times New Roman" w:eastAsia="Times New Roman" w:hAnsi="Times New Roman" w:cs="Times New Roman"/>
          <w:color w:val="000000"/>
          <w:sz w:val="24"/>
          <w:szCs w:val="24"/>
        </w:rPr>
        <w:t>„Konserwacja</w:t>
      </w:r>
      <w:r w:rsidR="00C97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7B93" w:rsidRPr="00C97B93">
        <w:rPr>
          <w:rFonts w:ascii="Times New Roman" w:eastAsia="Times New Roman" w:hAnsi="Times New Roman" w:cs="Times New Roman"/>
          <w:color w:val="000000"/>
          <w:sz w:val="24"/>
          <w:szCs w:val="24"/>
        </w:rPr>
        <w:t>zabytkowych ołtarzy bocznych w Kościele pw. św. Jakuba Apostoła w Lublinie ”</w:t>
      </w:r>
      <w:r w:rsidRPr="00C97B93">
        <w:rPr>
          <w:rFonts w:ascii="Times New Roman" w:eastAsia="Times New Roman" w:hAnsi="Times New Roman" w:cs="Times New Roman"/>
          <w:color w:val="000000"/>
          <w:sz w:val="24"/>
          <w:szCs w:val="24"/>
        </w:rPr>
        <w:t>tj. </w:t>
      </w:r>
      <w:r w:rsidR="00614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celu realizacji zadania w interesie publicznym </w:t>
      </w:r>
      <w:r w:rsidRPr="00C97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(art. 6 ust. 1 lit. </w:t>
      </w:r>
      <w:r w:rsidR="006140B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97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RODO) w zw. </w:t>
      </w:r>
      <w:r w:rsidR="006140B0" w:rsidRPr="006140B0">
        <w:rPr>
          <w:rFonts w:ascii="Times New Roman" w:eastAsia="Times New Roman" w:hAnsi="Times New Roman" w:cs="Times New Roman"/>
          <w:color w:val="000000"/>
          <w:sz w:val="24"/>
          <w:szCs w:val="24"/>
        </w:rPr>
        <w:t>UCHWAŁA NR 232/2022RADY MINISTRÓW z dnia 23 listopada 2022 r. w sprawie ustanowienia Rządowego Programu Odbudowy Zabytków</w:t>
      </w:r>
      <w:r w:rsidR="00614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6140B0" w:rsidRPr="006140B0">
        <w:rPr>
          <w:rFonts w:ascii="Times New Roman" w:eastAsia="Times New Roman" w:hAnsi="Times New Roman" w:cs="Times New Roman"/>
          <w:color w:val="000000"/>
          <w:sz w:val="24"/>
          <w:szCs w:val="24"/>
        </w:rPr>
        <w:t>RM-06111-230-22</w:t>
      </w:r>
      <w:r w:rsidR="00614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oraz </w:t>
      </w:r>
      <w:r w:rsidR="006140B0" w:rsidRPr="006140B0">
        <w:rPr>
          <w:rFonts w:ascii="Times New Roman" w:eastAsia="Times New Roman" w:hAnsi="Times New Roman" w:cs="Times New Roman"/>
          <w:color w:val="000000"/>
          <w:sz w:val="24"/>
          <w:szCs w:val="24"/>
        </w:rPr>
        <w:t>Ustawa z dnia 31 marca 2020 r. o zmianie ustawy o szczególnych rozwiązaniach związanych z zapobieganiem, przeciwdziałaniem i zwalczaniem COVID-19, innych chorób zakaźnych oraz wywołanych nimi sytuacji kryzysowych oraz niektórych innych ustaw</w:t>
      </w:r>
      <w:r w:rsidR="00614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6140B0" w:rsidRPr="006140B0">
        <w:rPr>
          <w:rFonts w:ascii="Times New Roman" w:eastAsia="Times New Roman" w:hAnsi="Times New Roman" w:cs="Times New Roman"/>
          <w:color w:val="000000"/>
          <w:sz w:val="24"/>
          <w:szCs w:val="24"/>
        </w:rPr>
        <w:t>Dz.U. 2020 poz. 568</w:t>
      </w:r>
      <w:r w:rsidR="00614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6140B0">
        <w:rPr>
          <w:rFonts w:ascii="Times New Roman" w:eastAsia="Times New Roman" w:hAnsi="Times New Roman" w:cs="Times New Roman"/>
          <w:color w:val="000000"/>
          <w:sz w:val="24"/>
          <w:szCs w:val="24"/>
        </w:rPr>
        <w:t>poźn</w:t>
      </w:r>
      <w:proofErr w:type="spellEnd"/>
      <w:r w:rsidR="00614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zm. ) </w:t>
      </w:r>
    </w:p>
    <w:p w14:paraId="0F95022B" w14:textId="6C908A84" w:rsidR="00770D81" w:rsidRDefault="00AB5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</w:t>
      </w:r>
      <w:r w:rsidR="006140B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</w:t>
      </w:r>
      <w:r w:rsidR="00052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5E46948" w14:textId="4A9B7394" w:rsidR="00770D81" w:rsidRDefault="00AB5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osobowych nie będą przekazywane </w:t>
      </w:r>
      <w:r w:rsidR="00C4359C">
        <w:rPr>
          <w:rFonts w:ascii="Times New Roman" w:eastAsia="Times New Roman" w:hAnsi="Times New Roman" w:cs="Times New Roman"/>
          <w:color w:val="000000"/>
          <w:sz w:val="24"/>
          <w:szCs w:val="24"/>
        </w:rPr>
        <w:t>do publicznej osoby prawnej mającej</w:t>
      </w:r>
      <w:r w:rsidR="001D6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siedzibę poza terytorium Rzeczypospolitej Polskiej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7ADA6" w14:textId="77777777" w:rsidR="00770D81" w:rsidRDefault="00AB5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09BD7F84" w14:textId="77777777" w:rsidR="00770D81" w:rsidRDefault="00AB5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45D1A5FF" w14:textId="77777777" w:rsidR="00770D81" w:rsidRDefault="00AB5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16DA0693" w14:textId="77777777" w:rsidR="00770D81" w:rsidRDefault="00AB5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D0E83B" w14:textId="4F085E42" w:rsidR="00770D81" w:rsidRPr="00C4359C" w:rsidRDefault="00AB54F8" w:rsidP="00C435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</w:t>
      </w:r>
      <w:r w:rsidR="00C4359C" w:rsidRPr="00C4359C">
        <w:rPr>
          <w:rFonts w:ascii="Times New Roman" w:eastAsia="Times New Roman" w:hAnsi="Times New Roman" w:cs="Times New Roman"/>
          <w:color w:val="000000"/>
          <w:sz w:val="24"/>
          <w:szCs w:val="24"/>
        </w:rPr>
        <w:t>Kościeln</w:t>
      </w:r>
      <w:r w:rsidR="00C4359C">
        <w:rPr>
          <w:rFonts w:ascii="Times New Roman" w:eastAsia="Times New Roman" w:hAnsi="Times New Roman" w:cs="Times New Roman"/>
          <w:color w:val="000000"/>
          <w:sz w:val="24"/>
          <w:szCs w:val="24"/>
        </w:rPr>
        <w:t>ego</w:t>
      </w:r>
      <w:r w:rsidR="00C4359C" w:rsidRPr="00C43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Inspektor</w:t>
      </w:r>
      <w:r w:rsidR="00C4359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4359C" w:rsidRPr="00C43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Ochrony Danych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="00C4359C" w:rsidRPr="00C4359C">
        <w:rPr>
          <w:rFonts w:ascii="Times New Roman" w:eastAsia="Times New Roman" w:hAnsi="Times New Roman" w:cs="Times New Roman"/>
          <w:color w:val="000000"/>
          <w:sz w:val="24"/>
          <w:szCs w:val="24"/>
        </w:rPr>
        <w:t>Skwer kard. Stefana Wyszyńskiego 6</w:t>
      </w:r>
      <w:r w:rsidR="00C435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4359C" w:rsidRPr="00C43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01-015 Warszawa</w:t>
      </w:r>
      <w:r w:rsidRPr="00C43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w sytuacji, gdy uzna Pani/Pan, że przetwarzanie danych osobowych narusza przepisy </w:t>
      </w:r>
      <w:r w:rsidR="00C4359C" w:rsidRPr="00C4359C">
        <w:rPr>
          <w:rFonts w:ascii="Times New Roman" w:eastAsia="Times New Roman" w:hAnsi="Times New Roman" w:cs="Times New Roman"/>
          <w:color w:val="000000"/>
          <w:sz w:val="24"/>
          <w:szCs w:val="24"/>
        </w:rPr>
        <w:t>Dekretu ogólnego w sprawie ochrony osób fizycznych w związku z przetwarzaniem danych osobowych w Kościele katolickim wydany przez Konferencję Episkopatu Polski w dniu 13 marca 2018 r.</w:t>
      </w:r>
    </w:p>
    <w:p w14:paraId="1DE0CE65" w14:textId="77777777" w:rsidR="00770D81" w:rsidRDefault="00AB5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770D8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AFA7F" w14:textId="77777777" w:rsidR="00DD2ADA" w:rsidRDefault="00DD2ADA">
      <w:pPr>
        <w:spacing w:after="0" w:line="240" w:lineRule="auto"/>
      </w:pPr>
      <w:r>
        <w:separator/>
      </w:r>
    </w:p>
  </w:endnote>
  <w:endnote w:type="continuationSeparator" w:id="0">
    <w:p w14:paraId="4C52693E" w14:textId="77777777" w:rsidR="00DD2ADA" w:rsidRDefault="00DD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F4A1D5" w14:textId="77777777" w:rsidR="00DD2ADA" w:rsidRDefault="00DD2ADA">
      <w:pPr>
        <w:spacing w:after="0" w:line="240" w:lineRule="auto"/>
      </w:pPr>
      <w:r>
        <w:separator/>
      </w:r>
    </w:p>
  </w:footnote>
  <w:footnote w:type="continuationSeparator" w:id="0">
    <w:p w14:paraId="10138C36" w14:textId="77777777" w:rsidR="00DD2ADA" w:rsidRDefault="00DD2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81433">
    <w:abstractNumId w:val="1"/>
  </w:num>
  <w:num w:numId="2" w16cid:durableId="1826430335">
    <w:abstractNumId w:val="0"/>
  </w:num>
  <w:num w:numId="3" w16cid:durableId="815492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81"/>
    <w:rsid w:val="000428F1"/>
    <w:rsid w:val="000522F8"/>
    <w:rsid w:val="00196BE0"/>
    <w:rsid w:val="001D600D"/>
    <w:rsid w:val="006140B0"/>
    <w:rsid w:val="00770D81"/>
    <w:rsid w:val="00855109"/>
    <w:rsid w:val="00895270"/>
    <w:rsid w:val="008A4C73"/>
    <w:rsid w:val="009C4F5F"/>
    <w:rsid w:val="00A20240"/>
    <w:rsid w:val="00AB54F8"/>
    <w:rsid w:val="00C4359C"/>
    <w:rsid w:val="00C97B93"/>
    <w:rsid w:val="00DD2ADA"/>
    <w:rsid w:val="00DD79DC"/>
    <w:rsid w:val="00E448F8"/>
    <w:rsid w:val="00FD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F07F"/>
  <w15:docId w15:val="{1E5A2796-5069-4BC0-8EBA-00FAA05D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C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2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2F8"/>
  </w:style>
  <w:style w:type="paragraph" w:styleId="Stopka">
    <w:name w:val="footer"/>
    <w:basedOn w:val="Normalny"/>
    <w:link w:val="StopkaZnak"/>
    <w:uiPriority w:val="99"/>
    <w:unhideWhenUsed/>
    <w:rsid w:val="00052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Natalia Wójcik</cp:lastModifiedBy>
  <cp:revision>2</cp:revision>
  <dcterms:created xsi:type="dcterms:W3CDTF">2024-02-22T09:37:00Z</dcterms:created>
  <dcterms:modified xsi:type="dcterms:W3CDTF">2024-02-22T09:37:00Z</dcterms:modified>
</cp:coreProperties>
</file>